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3F" w:rsidRPr="00291DE5" w:rsidRDefault="00BF36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FA2D35" wp14:editId="21A50560">
            <wp:simplePos x="0" y="0"/>
            <wp:positionH relativeFrom="column">
              <wp:posOffset>2357755</wp:posOffset>
            </wp:positionH>
            <wp:positionV relativeFrom="paragraph">
              <wp:posOffset>-79849</wp:posOffset>
            </wp:positionV>
            <wp:extent cx="1076325" cy="1079500"/>
            <wp:effectExtent l="0" t="0" r="0" b="0"/>
            <wp:wrapNone/>
            <wp:docPr id="2" name="Picture 2" descr="ครุฑ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13F" w:rsidRPr="00291DE5" w:rsidRDefault="0006313F" w:rsidP="0006313F">
      <w:pPr>
        <w:rPr>
          <w:rFonts w:ascii="TH SarabunPSK" w:hAnsi="TH SarabunPSK" w:cs="TH SarabunPSK"/>
          <w:sz w:val="32"/>
          <w:szCs w:val="32"/>
        </w:rPr>
      </w:pPr>
    </w:p>
    <w:p w:rsidR="00232B33" w:rsidRPr="00291DE5" w:rsidRDefault="00232B33" w:rsidP="009326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71F1F" w:rsidRPr="00171F1F" w:rsidRDefault="00C64025" w:rsidP="002129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F1F" w:rsidRDefault="00C64025" w:rsidP="002129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</w:t>
      </w:r>
      <w:r w:rsidR="00171F1F"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บริหารส่วนตำบลบ้านโป่ง</w:t>
      </w:r>
      <w:r w:rsidR="00171F1F" w:rsidRPr="00171F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71F1F"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พ.ศ.2566</w:t>
      </w:r>
    </w:p>
    <w:p w:rsidR="00171F1F" w:rsidRPr="00171F1F" w:rsidRDefault="00171F1F" w:rsidP="002129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A60E75" w:rsidRPr="00C64025" w:rsidRDefault="00291DE5" w:rsidP="00291DE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ขององค์การบริหารตำบลบ้านโป่ง พ.ศ. 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2566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 xml:space="preserve">พุทธศักราช 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2560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76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พระราชบัญญัติมาตรฐานทางจริยธรรม พ.ศ. 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2562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5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 6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19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22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 xml:space="preserve">ประกอบกับประกาศ </w:t>
      </w:r>
      <w:proofErr w:type="spellStart"/>
      <w:r w:rsidR="00A60E75" w:rsidRPr="00C64025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="00A60E75" w:rsidRPr="00C64025">
        <w:rPr>
          <w:rFonts w:ascii="TH SarabunIT๙" w:hAnsi="TH SarabunIT๙" w:cs="TH SarabunIT๙"/>
          <w:sz w:val="32"/>
          <w:szCs w:val="32"/>
          <w:cs/>
        </w:rPr>
        <w:t>. เรื่อง กำหนดมาตรฐานกลางทางจริยธรรม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2556 </w:t>
      </w:r>
      <w:r w:rsidR="00A60E75" w:rsidRPr="00C64025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  <w:r w:rsidR="00A60E75"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A60E75" w:rsidP="00A60E75">
      <w:pPr>
        <w:pStyle w:val="a5"/>
        <w:numPr>
          <w:ilvl w:val="0"/>
          <w:numId w:val="3"/>
        </w:num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เป็นเครื่องมือกำกับความประพฤติของข้าราชการ ที่สร้างความโปร่งใส มีมาตรฐานในการ</w:t>
      </w:r>
    </w:p>
    <w:p w:rsidR="00A60E75" w:rsidRPr="00171F1F" w:rsidRDefault="00A60E75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ปฏิบัติงานที่ชัดเจนและเป็นสากล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A60E75" w:rsidP="00A60E75">
      <w:pPr>
        <w:pStyle w:val="a5"/>
        <w:numPr>
          <w:ilvl w:val="0"/>
          <w:numId w:val="3"/>
        </w:num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</w:t>
      </w:r>
    </w:p>
    <w:p w:rsidR="00A60E75" w:rsidRPr="00171F1F" w:rsidRDefault="00A60E75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และเป็นเครื่องมือการตรวจสอบการท างานด้านต่างๆ ขององค์การบริหารส่วนตำบลบ้านโป่ง เพื่อให้การ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ดำเนินงานเป็นไปตามหลักคุณธรรม จริยธรรม มีประสิทธิภาพและประสิทธิผล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A60E75" w:rsidP="00A60E75">
      <w:pPr>
        <w:pStyle w:val="a5"/>
        <w:numPr>
          <w:ilvl w:val="0"/>
          <w:numId w:val="3"/>
        </w:num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เกิดความมั่นใจแก่</w:t>
      </w:r>
    </w:p>
    <w:p w:rsidR="00A60E75" w:rsidRPr="00171F1F" w:rsidRDefault="00A60E75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ผู้รับบริการและประชาชนทั่วไป ตลอดจนผู้มีส่วนได้เสีย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A60E75" w:rsidP="00A60E75">
      <w:pPr>
        <w:pStyle w:val="a5"/>
        <w:numPr>
          <w:ilvl w:val="0"/>
          <w:numId w:val="3"/>
        </w:num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ทำให้เกิดพันธะผูกพันระหว่างองค์กรและข้าราชการในทุกระดับ โดยให้ฝ่ายบริหารใช้</w:t>
      </w:r>
    </w:p>
    <w:p w:rsidR="00A60E75" w:rsidRPr="00171F1F" w:rsidRDefault="00A60E75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ในขอบเขต สร้างระบบความรับผิดชอบของข้าราชการต่อตนเองต่อองค์กร ต่อผู้บังคับบัญชา ต่อประชาชน และ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ต่อสังคม ตามลำดับ</w:t>
      </w:r>
    </w:p>
    <w:p w:rsidR="00171F1F" w:rsidRDefault="00A60E75" w:rsidP="00A60E75">
      <w:pPr>
        <w:pStyle w:val="a5"/>
        <w:numPr>
          <w:ilvl w:val="0"/>
          <w:numId w:val="3"/>
        </w:num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 และความขัดแย้งทางผลประโยชน์ที่อาจเกิดขึ้น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D28" w:rsidRPr="00171F1F" w:rsidRDefault="00A60E75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รวมทั้งเสริมสร้างความโปร่งใสในการปฏิบัติงาน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ทั้งนี้ รวมถึงเพื่อใช้เป็นค่านิยมร่วมสำหรับองค์กรและข้าราชการทุกคนพึงยึดถือเป็นแนวทาง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ปฏิบัติควบคู่ไปกับระเบียบและกฎข้อบังคับอื่นๆอย่างทั่วถึงและมีประสิทธิภาพ ดังนี้</w:t>
      </w:r>
    </w:p>
    <w:p w:rsidR="00A60E75" w:rsidRPr="00171F1F" w:rsidRDefault="00A60E75" w:rsidP="00171F1F">
      <w:pPr>
        <w:spacing w:before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64025">
        <w:rPr>
          <w:rFonts w:ascii="TH SarabunIT๙" w:hAnsi="TH SarabunIT๙" w:cs="TH SarabunIT๙"/>
          <w:sz w:val="32"/>
          <w:szCs w:val="32"/>
          <w:cs/>
        </w:rPr>
        <w:t>ในประมวลจริยธรรมนี้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A60E75" w:rsidP="00171F1F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171F1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“ </w:t>
      </w:r>
      <w:r w:rsidRPr="00171F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ประมวลจริยธรรม</w:t>
      </w:r>
      <w:proofErr w:type="gramEnd"/>
      <w:r w:rsidRPr="00171F1F">
        <w:rPr>
          <w:rFonts w:ascii="TH SarabunIT๙" w:hAnsi="TH SarabunIT๙" w:cs="TH SarabunIT๙"/>
          <w:b/>
          <w:bCs/>
          <w:spacing w:val="-6"/>
          <w:sz w:val="32"/>
          <w:szCs w:val="32"/>
        </w:rPr>
        <w:t>”</w:t>
      </w:r>
      <w:r w:rsidRPr="00171F1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pacing w:val="-6"/>
          <w:sz w:val="32"/>
          <w:szCs w:val="32"/>
          <w:cs/>
        </w:rPr>
        <w:t>หมายถึง ประมวลจริยธรรมของข้าราชการขององค์การบริหารส่วนตำบลบ้านโป่ง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A60E75" w:rsidP="00171F1F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หมายถึง ข้าราชการส่วนท้องถิ่น ข้าราชการส่วนท้องถิ่นสามัญ ข้าราชการครู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A60E75" w:rsidRPr="00C64025" w:rsidRDefault="00A60E75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บุคลากรทางการศึกษา ตามที่บัญญัติไว้ในพระราชบัญญัติระเบียบข้าราชการส่วนท้องถิ่น รวมถึง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พนักงานจ้าง และลูกจ้างขององค์กรปกครองส่วนท้องถิ่น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0E75" w:rsidRPr="00171F1F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pacing w:val="-6"/>
          <w:sz w:val="32"/>
          <w:szCs w:val="32"/>
        </w:rPr>
        <w:t>“</w:t>
      </w:r>
      <w:r w:rsidRPr="00171F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คณะกรรมการจริยธรรม</w:t>
      </w:r>
      <w:r w:rsidRPr="00171F1F">
        <w:rPr>
          <w:rFonts w:ascii="TH SarabunIT๙" w:hAnsi="TH SarabunIT๙" w:cs="TH SarabunIT๙"/>
          <w:b/>
          <w:bCs/>
          <w:spacing w:val="-6"/>
          <w:sz w:val="32"/>
          <w:szCs w:val="32"/>
        </w:rPr>
        <w:t>”</w:t>
      </w:r>
      <w:r w:rsidRPr="00171F1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pacing w:val="-6"/>
          <w:sz w:val="32"/>
          <w:szCs w:val="32"/>
          <w:cs/>
        </w:rPr>
        <w:t>หมายถึง คณะกรรมการจริยธรรมประจำองค์การบริหารส่วนตำบลบ้านโป่ง</w:t>
      </w:r>
    </w:p>
    <w:p w:rsidR="00A60E7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ให้นายกองค์การบริหารส่วนตำบลบ้</w:t>
      </w:r>
      <w:r w:rsidR="00171F1F">
        <w:rPr>
          <w:rFonts w:ascii="TH SarabunIT๙" w:hAnsi="TH SarabunIT๙" w:cs="TH SarabunIT๙"/>
          <w:sz w:val="32"/>
          <w:szCs w:val="32"/>
          <w:cs/>
        </w:rPr>
        <w:t>านโป่งรักษาการตามประมวลจริยธรรม</w:t>
      </w:r>
      <w:r w:rsidRPr="00C64025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171F1F" w:rsidRDefault="00171F1F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F1F" w:rsidRDefault="00171F1F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F1F" w:rsidRDefault="00171F1F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F1F" w:rsidRPr="00C64025" w:rsidRDefault="00581690" w:rsidP="00581690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60E75" w:rsidRPr="00171F1F" w:rsidRDefault="00A60E75" w:rsidP="00A60E75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:rsidR="00A60E75" w:rsidRPr="00171F1F" w:rsidRDefault="00A60E75" w:rsidP="00A60E75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A60E75" w:rsidRPr="00171F1F" w:rsidRDefault="00A60E75" w:rsidP="00A60E75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สำหรับข้าราชการขององค์การบริหารส่วนตำบลบ้านโป่ง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ข้าราชการขององค์การบริหารส่วนตำบลบ้านโป่งทุกคน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อำนวยความสะดวกและให้บริการแก่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ประชาชนตามหลัก</w:t>
      </w:r>
      <w:proofErr w:type="spellStart"/>
      <w:r w:rsidRPr="00C6402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64025">
        <w:rPr>
          <w:rFonts w:ascii="TH SarabunIT๙" w:hAnsi="TH SarabunIT๙" w:cs="TH SarabunIT๙"/>
          <w:sz w:val="32"/>
          <w:szCs w:val="32"/>
          <w:cs/>
        </w:rPr>
        <w:t xml:space="preserve">บาล โดยจะต้องยึดมั่นในค่านิยมหลัก </w:t>
      </w:r>
      <w:r w:rsidRPr="00C64025">
        <w:rPr>
          <w:rFonts w:ascii="TH SarabunIT๙" w:hAnsi="TH SarabunIT๙" w:cs="TH SarabunIT๙"/>
          <w:sz w:val="32"/>
          <w:szCs w:val="32"/>
        </w:rPr>
        <w:t xml:space="preserve">10 </w:t>
      </w:r>
      <w:r w:rsidRPr="00C64025">
        <w:rPr>
          <w:rFonts w:ascii="TH SarabunIT๙" w:hAnsi="TH SarabunIT๙" w:cs="TH SarabunIT๙"/>
          <w:sz w:val="32"/>
          <w:szCs w:val="32"/>
          <w:cs/>
        </w:rPr>
        <w:t>ประการ ดังนี้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(1)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(2)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(3)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 และรับผิดชอบ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(4)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(5)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(6)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(7)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(8)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มีคุณภาพ โปร่งใส และตรวจสอบได้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(9)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การยึดมั่นในหลักจรรยาวิชาชีพขององค์กร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(10)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การสร้างจิตสำนึกให้ประชาชนในท้องถิ่นประพฤติตนเป็นพลเมืองที่ดีร่วมกันพัฒนา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F1F" w:rsidRPr="00171F1F" w:rsidRDefault="00A60E75" w:rsidP="00A60E75">
      <w:pPr>
        <w:spacing w:before="120" w:after="0" w:line="240" w:lineRule="auto"/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</w:p>
    <w:p w:rsidR="00A60E75" w:rsidRPr="00171F1F" w:rsidRDefault="00A60E75" w:rsidP="00A60E75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ข้าราชการขององค์การบริหารส่วนตำบลบ้านโป่ง ต้องจงรักภักดีต่อชาติ ศาสนา และ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พระมหากษัตริย์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 xml:space="preserve">ส่วนตำบลบ้านโป่ง </w:t>
      </w:r>
      <w:r w:rsidRPr="00C64025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ต้องเป็นแบบอย่างที่ดีในการรักษาไว้และ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ปฏิบัติตามรัฐธรรมนูญแห่งราชอาณาจักรไทยทุกประการ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 xml:space="preserve">ส่วนตำบลบ้านโป่ง </w:t>
      </w:r>
      <w:r w:rsidRPr="00C64025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ต้องเป็นแบบอย่างที่ดีในการเป็นพลเมืองดี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เคารพและปฏิบัติตามกฎหมายอย่างเคร่งครัด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 xml:space="preserve">ส่วนตำบลบ้านโป่ง </w:t>
      </w:r>
      <w:r w:rsidRPr="00C64025">
        <w:rPr>
          <w:rFonts w:ascii="TH SarabunIT๙" w:hAnsi="TH SarabunIT๙" w:cs="TH SarabunIT๙"/>
          <w:sz w:val="32"/>
          <w:szCs w:val="32"/>
          <w:cs/>
        </w:rPr>
        <w:t>ต้องไม่ประพฤติตนอันอาจก่อให้เกิดความ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เสื่อมเสียต่อเกียรติภูมิของต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>ำ</w:t>
      </w:r>
      <w:r w:rsidRPr="00C64025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652E" w:rsidRDefault="0001652E" w:rsidP="00A60E75">
      <w:pPr>
        <w:spacing w:before="120" w:after="0" w:line="240" w:lineRule="auto"/>
        <w:ind w:firstLine="720"/>
        <w:jc w:val="thaiDistribute"/>
      </w:pPr>
    </w:p>
    <w:p w:rsidR="0001652E" w:rsidRDefault="0001652E" w:rsidP="00A60E75">
      <w:pPr>
        <w:spacing w:before="120" w:after="0" w:line="240" w:lineRule="auto"/>
        <w:ind w:firstLine="720"/>
        <w:jc w:val="thaiDistribute"/>
      </w:pPr>
    </w:p>
    <w:p w:rsidR="0001652E" w:rsidRDefault="0001652E" w:rsidP="00A60E75">
      <w:pPr>
        <w:spacing w:before="120" w:after="0" w:line="240" w:lineRule="auto"/>
        <w:ind w:firstLine="720"/>
        <w:jc w:val="thaiDistribute"/>
      </w:pPr>
    </w:p>
    <w:p w:rsidR="00581690" w:rsidRDefault="00581690" w:rsidP="00A60E75">
      <w:pPr>
        <w:spacing w:before="120" w:after="0" w:line="240" w:lineRule="auto"/>
        <w:ind w:firstLine="720"/>
        <w:jc w:val="thaiDistribute"/>
      </w:pPr>
    </w:p>
    <w:p w:rsidR="00581690" w:rsidRPr="00581690" w:rsidRDefault="00581690" w:rsidP="00581690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81690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01652E" w:rsidRDefault="0001652E" w:rsidP="00A60E75">
      <w:pPr>
        <w:spacing w:before="120" w:after="0" w:line="240" w:lineRule="auto"/>
        <w:ind w:firstLine="720"/>
        <w:jc w:val="thaiDistribute"/>
      </w:pPr>
    </w:p>
    <w:p w:rsidR="00A60E75" w:rsidRPr="00C64025" w:rsidRDefault="00A60E75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ข้าราชการขององค์การบริหาร 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 xml:space="preserve">ส่วนตำบลบ้านโป่ง </w:t>
      </w:r>
      <w:r w:rsidRPr="00C64025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>ำ</w:t>
      </w:r>
      <w:r w:rsidRPr="00C64025">
        <w:rPr>
          <w:rFonts w:ascii="TH SarabunIT๙" w:hAnsi="TH SarabunIT๙" w:cs="TH SarabunIT๙"/>
          <w:sz w:val="32"/>
          <w:szCs w:val="32"/>
          <w:cs/>
        </w:rPr>
        <w:t>ลัง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ความสามารถด้วยความเสียสละ ทุ่มเทสติปัญญ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>า ความรู้ความสามารถ ให้บรรลุผลสำ</w:t>
      </w:r>
      <w:r w:rsidRPr="00C64025">
        <w:rPr>
          <w:rFonts w:ascii="TH SarabunIT๙" w:hAnsi="TH SarabunIT๙" w:cs="TH SarabunIT๙"/>
          <w:sz w:val="32"/>
          <w:szCs w:val="32"/>
          <w:cs/>
        </w:rPr>
        <w:t>เร็จและมีประสิทธิภาพ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01652E" w:rsidRPr="00C64025" w:rsidRDefault="0001652E" w:rsidP="00A60E7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ข้าราชการขององค์การบริหารส่วนตำบลบ้านโป่ง ต้องมุ่งแก้ปัญหาความเดือดร้อนของ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171F1F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ข้าราชการขององค์การบริหารส่วนตำบลบ้านโป่ง ต้องปฏิบัติหน้าที่ด้วยความสุภาพ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เรียบร้อย </w:t>
      </w:r>
    </w:p>
    <w:p w:rsidR="00171F1F" w:rsidRDefault="0001652E" w:rsidP="00171F1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มีอัธยาศัย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171F1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ข้าราชการขององค์การบริหารส่วนตำบลบ้านโป่ง ต้องรักษาความลับที่ได้จากการปฏิบัติ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หน้าที่ การเปิดเผยข้อมูลที่เป็นความลับโดยข้าราชการ /พนักงานจะกระทำได้ต่อเมื่อมีอำนาจหน้าที่และได้รับ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อนุญาตจากผู้บังคับบัญชา หรือเป็นไปตามที่กฎหมายกำหนดเท่านั้น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ข้าราชการขององค์การบริหารส่วนตำบลบ้านโป่ง ต้องรักษา และเสริมสร้างความสามัคคี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ระหว่างผู้ร่วมงาน พร้อมกับให้ความช่วยเหลือเกื้อกูลซึ่งกันและกันในทางที่ชอบ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ข้าราชการขององค์การบริหารส่วนตำบลบ้านโป่ง ต้องไม่ใช้สถานะหรือตำแหน่งไปแสวงหา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ประโยชน์ที่มิควรได้สำหรับตนเองหรือผู้อื่นไม่ว่าจะเป็นประโยชน์ในทางทรัพย์สินหรือไม่ก็ตาม ตลอดจนไม่รับ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ของขวัญ ของกำนัล หรือประโยชน์อื่นใดจากผู้ร้องเรียน หรือบุคคลที่เกี่ยวข้องเพื่อประโยชน์ต่างๆ อันอาจ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เกิดจากการปฏิบัติหน้าที่ของตน เว้นแต่เป็นการให้โดยธรรม จรรยาหรือการให้ตามประเพณี</w:t>
      </w:r>
    </w:p>
    <w:p w:rsidR="0001652E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ข้าราชการขององค์การบริหารส่วนตำบลบ้านโป่ง ต้องประพฤติตนให้สามารถทำงานร่วมกับ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ผู้อื่นด้วยความสุภาพ มีน้ำใจ มีมนุษย์สัมพันธ์อันดีต้องไม่ปิดบังข้อมูลที่จำเป็นในการปฏิบัติงานของเพื่อน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ร่วมงาน และไม่นำผลงานของผู้อื่นมาแอบอ้างเป็นผลงานของตน</w:t>
      </w:r>
    </w:p>
    <w:p w:rsidR="00171F1F" w:rsidRPr="00C64025" w:rsidRDefault="00171F1F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F1F" w:rsidRDefault="0001652E" w:rsidP="0001652E">
      <w:pPr>
        <w:spacing w:before="120" w:after="0" w:line="240" w:lineRule="auto"/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</w:p>
    <w:p w:rsidR="0001652E" w:rsidRPr="00C64025" w:rsidRDefault="0001652E" w:rsidP="0001652E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 (ถ้ามี)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171F1F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ข้อบัญญัติจรรยาบรรณทางบุคลากรที่เป็นผู้ประกอบวิชาชีพขององค์การบริหารส่วนตำบลบ้านโป่ง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1) </w:t>
      </w:r>
      <w:r w:rsidRPr="00C64025">
        <w:rPr>
          <w:rFonts w:ascii="TH SarabunIT๙" w:hAnsi="TH SarabunIT๙" w:cs="TH SarabunIT๙"/>
          <w:sz w:val="32"/>
          <w:szCs w:val="32"/>
          <w:cs/>
        </w:rPr>
        <w:t>บทบัญญัติจรรยาทางวิชาชีพวิศวกรโยธา ดังนี้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๑) ไม่กระทำการใดๆ อันอาจนำมาซึ่งความเสื่อมเสียเกียรติศักดิ์แห่งวิชาชีพ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๒) ต้องปฏิบัติงานที่ได้รับอย่างถูกต้องตามหลักปฏิบัติและวิชาการ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๓) ต้องประกอบวิชาชีพวิศวกรรมควบคุมด้วยความซื่อสัตย์สุจริต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๔) ไม่ใช้อำนาจหน้าที่โดยไม่ชอบธรรม หรือใช้อิทธิพลหรือให้ผลประโยชน์แก่บุคคลใดเพื่อให้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ตนเองหรือผู้อื่นได้รับหรือไม่ได้รับงาน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๕) ไม่เรียก รับ หรือยอมรับทรัพย์สินหรือผลประโยชน์อย่างใดสำหรับตนเองหรือผู้อื่นโดยมิชอบจากผู้รับเหมาหรือบุคคลใดซึ่งเกี่ยวข้องในงานที่ทำอยู่กับผู้ว่าจ้า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๖) ไม่โฆษณาหรือยอมให้ผู้อื่นโฆษณาซึ่งการประกอบวิชาชีพวิศวกรรมควบคุมเกินความเป็นจริง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1690" w:rsidRDefault="00581690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1690" w:rsidRDefault="00581690" w:rsidP="00581690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171F1F" w:rsidRDefault="00171F1F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๗) ไม่ประกอบวิชาชีพวิศวกรรมควบคุมเกินความสามารถที่ตนเองจะกระทำได้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</w:t>
      </w:r>
      <w:r w:rsidRPr="00C64025">
        <w:rPr>
          <w:rFonts w:ascii="TH SarabunIT๙" w:hAnsi="TH SarabunIT๙" w:cs="TH SarabunIT๙"/>
          <w:sz w:val="32"/>
          <w:szCs w:val="32"/>
          <w:cs/>
        </w:rPr>
        <w:t>๘) ไม่ละทิ้งงานที่ได้รับทำโดยไม่มีเหตุอันสมควร</w:t>
      </w:r>
    </w:p>
    <w:p w:rsidR="0001652E" w:rsidRPr="00C64025" w:rsidRDefault="0001652E" w:rsidP="0001652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๙) ไม่ลงลายมือชื่อเป็นผู้ประกอบวิชาชีพวิศวกรรมควบคุมในงานที่ตนเองไม่ได้รับทำ</w:t>
      </w:r>
    </w:p>
    <w:p w:rsidR="0001652E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ตรวจสอบหรือควบคุมด้วยตนเอง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๑๐) ไม่เปิดเผยความลับของงานที่ตนได้รับทำ เว้นแต่ได้รับอนุญาตจากผู้ว่าจ้าง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๑๑) ไม่แย่งงานจากผู้ประกอบวิชาชีพวิศวกรรมควบคุมอื่น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๑๒) ไม่รับทำงานหรือตรวจสอบงานชิ้นเดียวกันกับที่ผู้ประกอบวิชาชีพวิศวกรรมควบคุมอื่น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ทำอยู่ เว้นแต่เป็นการท างานหรือตรวจสอบตามหน้าที่หรือแจ้งให้ผู้ประกอบวิชาชีพ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วิศวกรรมควบคุมอื่นนั้นทราบล่วงหน้าแล้ว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๑๓) ไม่รับดำเนินงานชิ้นเดียวกันให้แก่ผู้ว่าจ้างรายอื่น เพื่อการแข่งขันราคา เว้นแต่ได้แจ้งให้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ผู้ว่าจ้างรายแรกทราบล่วงหน้าเป็นลายลักษณ์อักษร หรือได้รับความยินยอมเป็นลาย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ลักษณ์อักษรจากผู้ว่าจ้างรายแรก และได้แจ้งให้ผู้ว่าจ้างรายอื่นนั้นทราบล่วงหน้าแล้ว</w:t>
      </w:r>
    </w:p>
    <w:p w:rsidR="0001652E" w:rsidRPr="00C64025" w:rsidRDefault="00171F1F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>๑๔) ไม่ใช้หรือคัดลอกแบบ รูป แผนผัง หรือเอกสาร ที่เกี่ยวกับงานของผู้ประกอบวิชาชีพ</w:t>
      </w:r>
      <w:r w:rsidR="0001652E"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>วิศวกรรมควบคุมอื่น เว้นแต่จะได้รับอนุญาตจากผู้ประกอบวิชาชีพวิศวกรรมควบคุมอื่น</w:t>
      </w:r>
      <w:r w:rsidR="0001652E"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="0001652E" w:rsidRPr="00C64025">
        <w:rPr>
          <w:rFonts w:ascii="TH SarabunIT๙" w:hAnsi="TH SarabunIT๙" w:cs="TH SarabunIT๙"/>
          <w:sz w:val="32"/>
          <w:szCs w:val="32"/>
          <w:cs/>
        </w:rPr>
        <w:t>นั้น</w:t>
      </w:r>
      <w:r w:rsidR="0001652E"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>(</w:t>
      </w:r>
      <w:r w:rsidRPr="00C64025">
        <w:rPr>
          <w:rFonts w:ascii="TH SarabunIT๙" w:hAnsi="TH SarabunIT๙" w:cs="TH SarabunIT๙"/>
          <w:sz w:val="32"/>
          <w:szCs w:val="32"/>
          <w:cs/>
        </w:rPr>
        <w:t>๑๕) ไม่กระทำการใดๆ โดยจงใจให้เป็นที่เสื่อมเสียแก่ชื่อเสียงหรืองานของผู้ประกอบวิชาชีพ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วิศวกรรมควบคุมอื่น</w:t>
      </w:r>
    </w:p>
    <w:p w:rsidR="00171F1F" w:rsidRPr="00C64025" w:rsidRDefault="00171F1F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652E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 2)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บทบัญญัติจรรยาบรรณวิชาชีพครู</w:t>
      </w:r>
      <w:r w:rsidRPr="00171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52E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จรรยาบรรณต่อตนเอง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F1F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ผู้ประกอบวิชาชีพทางการศึกษา ต้องมีวินัยในตนเอง พัฒนาตนเองด้านวิชาชีพ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บุคลิกภาพ </w:t>
      </w:r>
    </w:p>
    <w:p w:rsidR="0001652E" w:rsidRDefault="0001652E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และวิสัยทัศน์ ให้ทันต่อการพัฒนาทางวิทยาการ เศรษฐกิจ สังคม และการเมืองอยู่เสมอ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Pr="00C64025" w:rsidRDefault="00171F1F" w:rsidP="00171F1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652E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จรรยาบรรณต่อวิชาชีพ</w:t>
      </w:r>
    </w:p>
    <w:p w:rsidR="00171F1F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ผู้ประกอบวิชาชีพทางการศึกษา ต้องรัก ศรัทธา ซื่อสัตย์สุจริต รับผิดชอบต่อวิชาชีพ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และเป็น</w:t>
      </w:r>
    </w:p>
    <w:p w:rsidR="0001652E" w:rsidRDefault="0001652E" w:rsidP="00171F1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สมาชิกที่ดีขององค์กรวิชาชีพ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Pr="00C64025" w:rsidRDefault="00171F1F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652E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จรรยาบรรณต่อผู้รับบริการ</w:t>
      </w:r>
    </w:p>
    <w:p w:rsidR="00171F1F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ผู้ประกอบวิชาชีพทางการศึกษา ต้องรัก เมตตา เอาใจใส่ ช่วยเหลือ ส่งเสริมให้กำลังใจแก่</w:t>
      </w:r>
    </w:p>
    <w:p w:rsidR="0001652E" w:rsidRPr="00C64025" w:rsidRDefault="0001652E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ศิษย์ และผู้รับบริการ ตามบทบาทหน้าที่โดยเสมอหน้า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ผู้ประกอบวิชาชีพทางการศึกษา ต้องส่งเสริมให้เกิดการเรียนรู้ ทักษะ และนิสัย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ที่ถูกต้องดีงาม</w:t>
      </w:r>
    </w:p>
    <w:p w:rsidR="0001652E" w:rsidRDefault="0001652E" w:rsidP="00171F1F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แก่ศิษย์ และผู้รับบริการ ตามบทบาทหน้าที่อย่างเต็มความสามารถ ด้วยความบริสุทธิ์ใจ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171F1F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F1F" w:rsidRDefault="00581690" w:rsidP="00581690">
      <w:pPr>
        <w:spacing w:before="120"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171F1F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ผู้ประกอบวิชาชีพทางการศึกษา ต้องประพฤติปฏิบัติตนเป็นแบบอย่างที่ดี ทั้งทางกาย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วาจา </w:t>
      </w:r>
    </w:p>
    <w:p w:rsidR="00171F1F" w:rsidRDefault="0001652E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และจิตใจ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01652E" w:rsidP="00171F1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ผู้ประกอบวิชาชีพทางการศึกษา ต้องไม่กระทำตนเป็นปฏิปักษ์ต่อความเจริญทางกาย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สติปัญญา จิตใจ อารมณ์ และสังคมของศิษย์ และผู้รับบริการ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ผู้ประกอบวิชาชีพทางการศึกษา ต้องให้บริการด้วยความจริงใจและเสมอภาค โดยไม่เรียก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รับ</w:t>
      </w:r>
    </w:p>
    <w:p w:rsidR="0001652E" w:rsidRPr="00C64025" w:rsidRDefault="0001652E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หรือยอมรับผลประโยชน์จากการใช้ตำแหน่งหน้าที่โดยมิชอบ</w:t>
      </w:r>
    </w:p>
    <w:p w:rsidR="00EC7B0B" w:rsidRDefault="00EC7B0B" w:rsidP="0001652E">
      <w:pPr>
        <w:spacing w:before="120" w:after="0" w:line="240" w:lineRule="auto"/>
        <w:ind w:left="720"/>
        <w:jc w:val="thaiDistribute"/>
      </w:pPr>
    </w:p>
    <w:p w:rsidR="00EC7B0B" w:rsidRPr="00C64025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 4.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จรรยาบรรณต่อผู้ร่วมประกอบวิชาชีพ</w:t>
      </w:r>
    </w:p>
    <w:p w:rsidR="00171F1F" w:rsidRDefault="0001652E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ผู้ประกอบวิชาชีพทางการศึกษา พึงช่วยเหลือเกื้อกูลซึ่งกันและกันอย่างสร้างสรรค์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โดยยึดมั่น</w:t>
      </w:r>
    </w:p>
    <w:p w:rsidR="0001652E" w:rsidRDefault="0001652E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ในระบบคุณธรรม สร้างความสามัคคีในหมู่คณะ</w:t>
      </w:r>
    </w:p>
    <w:p w:rsidR="00171F1F" w:rsidRPr="00C64025" w:rsidRDefault="00171F1F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B0B" w:rsidRPr="00C64025" w:rsidRDefault="00EC7B0B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จรรยาบรรณต่อสังคม</w:t>
      </w:r>
    </w:p>
    <w:p w:rsidR="00171F1F" w:rsidRDefault="00EC7B0B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ผู้ประกอบวิชาชีพทางการศึกษา พึงประพฤติปฏิบัติตนเป็นผู้น</w:t>
      </w:r>
      <w:r w:rsidR="00171F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025">
        <w:rPr>
          <w:rFonts w:ascii="TH SarabunIT๙" w:hAnsi="TH SarabunIT๙" w:cs="TH SarabunIT๙"/>
          <w:sz w:val="32"/>
          <w:szCs w:val="32"/>
          <w:cs/>
        </w:rPr>
        <w:t>ในการอนุรักษ์และพัฒนา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Default="00EC7B0B" w:rsidP="00171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เศรษฐกิจ สังคม ศาสนา ศิลปวัฒนธรรม ภูมิปัญญา สิ่งแวดล้อม รักษาผลประโยชน์ของส่วนรวม และยึด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มั่นในการปกครองระบอบประชาธิปไตยอันมีพระมหากษัตริย์ทรงเป็นประมุข</w:t>
      </w:r>
    </w:p>
    <w:p w:rsidR="00171F1F" w:rsidRPr="00C64025" w:rsidRDefault="00171F1F" w:rsidP="0001652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B0B" w:rsidRPr="00C64025" w:rsidRDefault="00EC7B0B" w:rsidP="00EC7B0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C7B0B" w:rsidRPr="00C64025" w:rsidRDefault="00EC7B0B" w:rsidP="00EC7B0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EC7B0B" w:rsidRPr="00C64025" w:rsidRDefault="00EC7B0B" w:rsidP="00EC7B0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01652E" w:rsidRPr="00C64025" w:rsidRDefault="00EC7B0B" w:rsidP="00EC7B0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EC7B0B" w:rsidRPr="00C64025" w:rsidRDefault="00EC7B0B" w:rsidP="00EC7B0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ให้สำนักงานปลัดมีหน้าที่ควบคุมกำกับการให้มีการปฏิบัติตามประมวลจริยธรรมนี้อย่างทั่วถึง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และเคร่งครัด โดยมีอำนาจหน้าที่ดังนี้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(1) </w:t>
      </w:r>
      <w:r w:rsidRPr="00C64025">
        <w:rPr>
          <w:rFonts w:ascii="TH SarabunIT๙" w:hAnsi="TH SarabunIT๙" w:cs="TH SarabunIT๙"/>
          <w:sz w:val="32"/>
          <w:szCs w:val="32"/>
          <w:cs/>
        </w:rPr>
        <w:t>ดำเนินการเผยแพร่ ปลูกฝัง ส่งเสริม ยกย่องข้าราชการที่เป็นแบบอย่างที่ดีและติดตาม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สอดส่องการปฏิบัติตามประมวลจริยธรรมนี้อย่างสม่ำเสมอ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(2) </w:t>
      </w:r>
      <w:r w:rsidRPr="00C64025">
        <w:rPr>
          <w:rFonts w:ascii="TH SarabunIT๙" w:hAnsi="TH SarabunIT๙" w:cs="TH SarabunIT๙"/>
          <w:sz w:val="32"/>
          <w:szCs w:val="32"/>
          <w:cs/>
        </w:rPr>
        <w:t>สืบสวนหาข้อเท็จจริง หรือสอบสวนการฝ่าฝืนจริยธรรมนี้ เพื่อรายงานผลให้นายกองค์การบริหารส่วนตำบลบ้านโป่งหรือกรรมการจริยธรรมพิจารณา ทั้งนี้ โดยอาจมีผู้ร้องขอหรืออาจดำเนินการ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ตามที่นายกองค์การบริหารส่วนตำบลบ้านโป่ง หรือ คณะกรรมการจริยธรรมมอบหมาย หรือตามที่เห็นเอง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ก็ได้</w:t>
      </w:r>
    </w:p>
    <w:p w:rsidR="00EC7B0B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(3) </w:t>
      </w:r>
      <w:r w:rsidRPr="00C64025">
        <w:rPr>
          <w:rFonts w:ascii="TH SarabunIT๙" w:hAnsi="TH SarabunIT๙" w:cs="TH SarabunIT๙"/>
          <w:sz w:val="32"/>
          <w:szCs w:val="32"/>
          <w:cs/>
        </w:rPr>
        <w:t>ให้ความช่วยเหลือและดูแลข้าราชการซึ่งปฏิบัติตามประมวลจริยธรรมนี้อย่างตรงไปตรงมา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มิให้ถูกกลั่นแกล้งหรือถูกใช้อำนาจโดยไม่เป็นธรรม ในกรณีที่เห็นว่านายกองค์การบริหารส่วนตำบลบ้านโป่ง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หรือคณะกรรมการจริยธรรมไม่ให้ความคุ้มครองต่อข้าราชการผู้นั้นตามสมควร อาจยื่นเรื่องโดยไม่ต้องผ่าน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นายกองค์การบริหารส่วนตำบลบ้านโป่ง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หรือ คณะกรรมการจริยธรรม ไปยังผู้ตรวจการแผ่นดินก็ได้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171F1F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81690" w:rsidRDefault="00581690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81690" w:rsidRDefault="00581690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81690" w:rsidRDefault="00581690" w:rsidP="00581690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(4) </w:t>
      </w:r>
      <w:r w:rsidRPr="00C64025">
        <w:rPr>
          <w:rFonts w:ascii="TH SarabunIT๙" w:hAnsi="TH SarabunIT๙" w:cs="TH SarabunIT๙"/>
          <w:sz w:val="32"/>
          <w:szCs w:val="32"/>
          <w:cs/>
        </w:rPr>
        <w:t>คุ้มครองข้าราชการซึ่งปฏิบัติตามประมวลจริยธรรมนี้อย่างตรงไปตรงมา มิให้ถูกกลั่นแกล้ง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หรือถูกใช้อำนาจโดยไม่เป็นธรรม การดำเนินการต่อข้าราชการที่อยู่ระหว่างถูกกล่าวหาว่าไม่ปฏิบัติตาม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ประมวลจริยธรรมนี้ อันมีผลกระทบต่อการแต่งตั้ง โยกย้าย เลื่อนขั้นเงินเดือน ตั้งกรรมการสอบสวน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ข้อเท็จจริงหรือวินัย หรือกระทบต่อสิทธิหน้าที่ของข้าราชการผู้นั้น จะกระทำมิได้ เว้นแต่จะได้รับความเห็นชอบจากคณะกรรมการจริยธรรมแล้ว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(5) </w:t>
      </w:r>
      <w:r w:rsidRPr="00C64025">
        <w:rPr>
          <w:rFonts w:ascii="TH SarabunIT๙" w:hAnsi="TH SarabunIT๙" w:cs="TH SarabunIT๙"/>
          <w:sz w:val="32"/>
          <w:szCs w:val="32"/>
          <w:cs/>
        </w:rPr>
        <w:t>ทำหน้าที่ฝ่ายเลขานุการของคณะกรรมการจริยธรรมขององค์กรปกครองส่วนท้องถิ่น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(6) </w:t>
      </w:r>
      <w:r w:rsidRPr="00C64025">
        <w:rPr>
          <w:rFonts w:ascii="TH SarabunIT๙" w:hAnsi="TH SarabunIT๙" w:cs="TH SarabunIT๙"/>
          <w:sz w:val="32"/>
          <w:szCs w:val="32"/>
          <w:cs/>
        </w:rPr>
        <w:t>ดำเนินการอื่นตามที่กำหนดในประมวลจริยธรรมนี้ หรือตามที่คณะกรรมการจริยธรรมหรือ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ปลัดมอบหมาย ทั้งนี้ โดยไม่กระทบต่อความเป็นอิสระของผู้ดำรงตำแหน่งในสำนักปลัด </w:t>
      </w:r>
      <w:proofErr w:type="spellStart"/>
      <w:r w:rsidRPr="00C6402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64025">
        <w:rPr>
          <w:rFonts w:ascii="TH SarabunIT๙" w:hAnsi="TH SarabunIT๙" w:cs="TH SarabunIT๙"/>
          <w:sz w:val="32"/>
          <w:szCs w:val="32"/>
          <w:cs/>
        </w:rPr>
        <w:t>.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(7) </w:t>
      </w:r>
      <w:r w:rsidRPr="00C64025">
        <w:rPr>
          <w:rFonts w:ascii="TH SarabunIT๙" w:hAnsi="TH SarabunIT๙" w:cs="TH SarabunIT๙"/>
          <w:sz w:val="32"/>
          <w:szCs w:val="32"/>
          <w:cs/>
        </w:rPr>
        <w:t>อื่นๆตามที่เห็นสมควร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16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ให้นายกองค์การบริหารส่วนตำบลบ้านโป่ง แต่งตั้งคณะกรรมการจริยธรรมขึ้น เพื่อควบคุม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กำกับ ให้มีการปฏิบัติตามประมวลจริยธรรมนี้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คณะกรรมการจริยธรรม ประกอบด้วย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(1) </w:t>
      </w:r>
      <w:r w:rsidRPr="00C64025">
        <w:rPr>
          <w:rFonts w:ascii="TH SarabunIT๙" w:hAnsi="TH SarabunIT๙" w:cs="TH SarabunIT๙"/>
          <w:sz w:val="32"/>
          <w:szCs w:val="32"/>
          <w:cs/>
        </w:rPr>
        <w:t>ปลัดหรือรองปลัดที่ได้รับมอบหมาย เป็นประธานกรรมการ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(2)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กรรมการจากข้าราชการซึ่งดำรงตำแหน่งสายงานผู้บริหาร เลือกกันเองให้เหลือสองคน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(3)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  <w:proofErr w:type="gramStart"/>
      <w:r w:rsidRPr="00C64025">
        <w:rPr>
          <w:rFonts w:ascii="TH SarabunIT๙" w:hAnsi="TH SarabunIT๙" w:cs="TH SarabunIT๙"/>
          <w:sz w:val="32"/>
          <w:szCs w:val="32"/>
          <w:cs/>
        </w:rPr>
        <w:t>ซึ่งเป็นข้าราชการที่ไม่ได้ดำรงตำแหน่งสายงานผู้บริหารในองค์การบริหารส่วนตำบลบ้านโป่ง  ที่ได้รับเลือกตั้งจากข้าราชการ</w:t>
      </w:r>
      <w:proofErr w:type="gramEnd"/>
      <w:r w:rsidRPr="00C64025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และลูกจ้างขององค์การบริหารส่วนตำบลบ้านโป่งนั้น จำนวนสองคน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(4)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กรรมการผู้ทรงคุณวุฒิภายนอก </w:t>
      </w:r>
      <w:proofErr w:type="gramStart"/>
      <w:r w:rsidRPr="00C64025">
        <w:rPr>
          <w:rFonts w:ascii="TH SarabunIT๙" w:hAnsi="TH SarabunIT๙" w:cs="TH SarabunIT๙"/>
          <w:sz w:val="32"/>
          <w:szCs w:val="32"/>
          <w:cs/>
        </w:rPr>
        <w:t>ให้กรรมการตาม(</w:t>
      </w:r>
      <w:proofErr w:type="gramEnd"/>
      <w:r w:rsidRPr="00C64025">
        <w:rPr>
          <w:rFonts w:ascii="TH SarabunIT๙" w:hAnsi="TH SarabunIT๙" w:cs="TH SarabunIT๙"/>
          <w:sz w:val="32"/>
          <w:szCs w:val="32"/>
        </w:rPr>
        <w:t xml:space="preserve">1) –(3) </w:t>
      </w:r>
      <w:r w:rsidRPr="00C64025">
        <w:rPr>
          <w:rFonts w:ascii="TH SarabunIT๙" w:hAnsi="TH SarabunIT๙" w:cs="TH SarabunIT๙"/>
          <w:sz w:val="32"/>
          <w:szCs w:val="32"/>
          <w:cs/>
        </w:rPr>
        <w:t>ร่วมกันเสนอชื่อและคัดเลือกให้เหลือสองคน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 xml:space="preserve">ให้หัวหน้าสำนักปลัด </w:t>
      </w:r>
      <w:proofErr w:type="spellStart"/>
      <w:r w:rsidRPr="00C6402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64025">
        <w:rPr>
          <w:rFonts w:ascii="TH SarabunIT๙" w:hAnsi="TH SarabunIT๙" w:cs="TH SarabunIT๙"/>
          <w:sz w:val="32"/>
          <w:szCs w:val="32"/>
          <w:cs/>
        </w:rPr>
        <w:t>. เป็นเลขานุการคณะกรรมการจริยธรรม และอาจแต่งตั้ง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ผู้ช่วยเลขานุการคณะกรรมการจริยธรรมได้ตามความเหมาะสม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กรรมการจริยธรรมต้องไม่เคยถูกลงโทษทางวินัยมาก่อน</w:t>
      </w:r>
    </w:p>
    <w:p w:rsidR="00EC7B0B" w:rsidRPr="00C64025" w:rsidRDefault="00EC7B0B" w:rsidP="00EC7B0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17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คณะกรรรมการจริยธรรมมีอำนาจหน้าที่ ดังนี้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Pr="00171F1F" w:rsidRDefault="00EC7B0B" w:rsidP="00EC7B0B">
      <w:pPr>
        <w:pStyle w:val="a5"/>
        <w:numPr>
          <w:ilvl w:val="0"/>
          <w:numId w:val="4"/>
        </w:numPr>
        <w:spacing w:before="120"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ควบคุม กำกับ ส่งเสริมและให้คำแนะนำในการใช้บังคับประมวลจริยธรรมนี้ในองค์กร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ปกครอง</w:t>
      </w:r>
    </w:p>
    <w:p w:rsidR="00EC7B0B" w:rsidRPr="00171F1F" w:rsidRDefault="00EC7B0B" w:rsidP="00171F1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Pr="00171F1F" w:rsidRDefault="00EC7B0B" w:rsidP="00171F1F">
      <w:pPr>
        <w:pStyle w:val="a5"/>
        <w:numPr>
          <w:ilvl w:val="0"/>
          <w:numId w:val="4"/>
        </w:num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สอดส่องดูแลให้มีการปฏิบัติตามประมวลจริยธรรมในองค์กรปกครองส่วนท้องถิ่น ในกรณี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ที่มีข้อ</w:t>
      </w:r>
    </w:p>
    <w:p w:rsidR="00EC7B0B" w:rsidRPr="00C64025" w:rsidRDefault="00EC7B0B" w:rsidP="00171F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สงสัย</w:t>
      </w:r>
      <w:r w:rsidRPr="00C64025">
        <w:rPr>
          <w:rFonts w:ascii="TH SarabunIT๙" w:hAnsi="TH SarabunIT๙" w:cs="TH SarabunIT๙"/>
          <w:sz w:val="32"/>
          <w:szCs w:val="32"/>
          <w:cs/>
        </w:rPr>
        <w:t>หรือมีข้อร้องเรียนว่ามีการฝ่าฝืนจริยธรรมหรือจรรยาหรือในกรณีที่มีการอุทธรณ์ การลงโทษ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ผู้ฝ่าฝืนตามประมวลจริยธรรมนี้ จะต้องไต่สวนข้อเท็จจริง และมีคำวินิจฉัยโดยเร็ว</w:t>
      </w:r>
    </w:p>
    <w:p w:rsidR="00171F1F" w:rsidRDefault="00EC7B0B" w:rsidP="00171F1F">
      <w:pPr>
        <w:pStyle w:val="a5"/>
        <w:numPr>
          <w:ilvl w:val="0"/>
          <w:numId w:val="4"/>
        </w:num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ให้คณะกรรมการจริยธรรมหรือผู้ที่คณะกรรมการจริยธรรมมอบหมายมีอำนาจหน้าที่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ขอให้</w:t>
      </w:r>
    </w:p>
    <w:p w:rsidR="00EC7B0B" w:rsidRPr="00171F1F" w:rsidRDefault="00EC7B0B" w:rsidP="00171F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1F1F">
        <w:rPr>
          <w:rFonts w:ascii="TH SarabunIT๙" w:hAnsi="TH SarabunIT๙" w:cs="TH SarabunIT๙"/>
          <w:sz w:val="32"/>
          <w:szCs w:val="32"/>
          <w:cs/>
        </w:rPr>
        <w:t>กระทรวง กรม หน่วยงานราชการ รัฐวิสาหกิจ หน่วยงานอื่นของรัฐ หรือห้างหุ้นส่วน บริษัท ชี้แจง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ข้อเท็จจริง ส่งเอกสารและหลักฐานที่เกี่ยวข้อง ส่งผู้แทนหรือบุคคลในสังกัด มาชี้แจงหรือให้ถ้อยคำเกี่ยวกับ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  <w:r w:rsidRPr="00171F1F">
        <w:rPr>
          <w:rFonts w:ascii="TH SarabunIT๙" w:hAnsi="TH SarabunIT๙" w:cs="TH SarabunIT๙"/>
          <w:sz w:val="32"/>
          <w:szCs w:val="32"/>
          <w:cs/>
        </w:rPr>
        <w:t>เรื่องที่สอบสวน</w:t>
      </w:r>
      <w:r w:rsidRPr="00171F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F1F" w:rsidRDefault="00171F1F" w:rsidP="00171F1F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171F1F" w:rsidRDefault="00171F1F" w:rsidP="00171F1F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171F1F" w:rsidRDefault="00581690" w:rsidP="00581690">
      <w:pPr>
        <w:spacing w:before="120"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171F1F" w:rsidRPr="00171F1F" w:rsidRDefault="00171F1F" w:rsidP="00171F1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(4) </w:t>
      </w:r>
      <w:r w:rsidRPr="00C64025">
        <w:rPr>
          <w:rFonts w:ascii="TH SarabunIT๙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หรือให้ถ้อยคำหรือให้ส่ง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เอกสารและหลักฐานเกี่ยวกับเรื่องที่สอบสวน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(5) </w:t>
      </w:r>
      <w:r w:rsidRPr="00C64025">
        <w:rPr>
          <w:rFonts w:ascii="TH SarabunIT๙" w:hAnsi="TH SarabunIT๙" w:cs="TH SarabunIT๙"/>
          <w:sz w:val="32"/>
          <w:szCs w:val="32"/>
          <w:cs/>
        </w:rPr>
        <w:t>พิจารณาวินิจฉัยชี้ขาดปัญหาอันเกิดจากการใช้บังคับประมวลจริยธรรมนี้ในองค์กรปกครอง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ส่วนท้องถิ่น เมื่อได้วินิจฉัยแล้วให้ส่งคำวินิจฉัยให้คณะกรรมการบริหารงานบุคคลระดับจังหวัดโดยพลัน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ถ้าคณะกรรมการบริหารงานบุคคลระดับจังหวัดมิได้วินิจฉัยเป็นอย่างอื่นภายในเก้าสิบวัน นับแต่วันที่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คณะกรรมการบริหารงานบุคคลระดับจังหวัดรับเรื่อง ให้คำวินิจฉัยของคณะกรรมการจริยธรรมเป็นที่สุด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(6) </w:t>
      </w:r>
      <w:r w:rsidRPr="00C64025">
        <w:rPr>
          <w:rFonts w:ascii="TH SarabunIT๙" w:hAnsi="TH SarabunIT๙" w:cs="TH SarabunIT๙"/>
          <w:sz w:val="32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ส่งเรื่องให้ผู้ตรวจการแผ่นดินพิจารณาวินิจฉัยในกรณีที่เห็นว่าเรื่องนั้นเป็นเรื่องสำคัญหรือมี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ผลกระทบในวงกว้างหลายองค์กรปกครองส่วนท้องถิ่น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025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(7) </w:t>
      </w:r>
      <w:r w:rsidRPr="00C64025">
        <w:rPr>
          <w:rFonts w:ascii="TH SarabunIT๙" w:hAnsi="TH SarabunIT๙" w:cs="TH SarabunIT๙"/>
          <w:sz w:val="32"/>
          <w:szCs w:val="32"/>
          <w:cs/>
        </w:rPr>
        <w:t>คุ้มครองข้าราชการซึ่งปฏิบัติตามประมวลจริยธรรมนี้อย่างตรงไปตรงมา มิให้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ผู้บังคับบัญชาใช้อำนาจ โดยไม่เป็นธรรมต่อข้าราชการผู้นั้น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B0B" w:rsidRPr="00C64025" w:rsidRDefault="00EC7B0B" w:rsidP="00EC7B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(8) </w:t>
      </w:r>
      <w:r w:rsidRPr="00C64025">
        <w:rPr>
          <w:rFonts w:ascii="TH SarabunIT๙" w:hAnsi="TH SarabunIT๙" w:cs="TH SarabunIT๙"/>
          <w:sz w:val="32"/>
          <w:szCs w:val="32"/>
          <w:cs/>
        </w:rPr>
        <w:t>ดำเนินการอื่นตามประมวลจริยธรรมนี้ หรือตามที่ผู้ตรวจการ</w:t>
      </w:r>
      <w:r w:rsidR="00C64025" w:rsidRPr="00C64025">
        <w:rPr>
          <w:rFonts w:ascii="TH SarabunIT๙" w:hAnsi="TH SarabunIT๙" w:cs="TH SarabunIT๙"/>
          <w:sz w:val="32"/>
          <w:szCs w:val="32"/>
          <w:cs/>
        </w:rPr>
        <w:t>แผ่นดินมอบหมาย</w:t>
      </w:r>
    </w:p>
    <w:p w:rsidR="00EC7B0B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171F1F" w:rsidRPr="00C64025" w:rsidRDefault="00171F1F" w:rsidP="00EC7B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64025" w:rsidRDefault="00C64025" w:rsidP="00EC7B0B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64025" w:rsidRPr="00C64025" w:rsidRDefault="00C64025" w:rsidP="00C64025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C64025" w:rsidRPr="00C64025" w:rsidRDefault="00C64025" w:rsidP="00C64025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18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กรณีมีการร้องเรียนหรือปรากฏเหตุว่ามีเจ้าหน้าที่ประพฤติปฏิบัติฝ่าฝืนประมวลจริยธรรม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ให้นายกองค์การบริหารส่วนตำบลบ้านโป่ง เป็นผู้รับผิดชอบพิจารณาดำเนินการ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18 </w:t>
      </w:r>
      <w:r w:rsidRPr="00C64025">
        <w:rPr>
          <w:rFonts w:ascii="TH SarabunIT๙" w:hAnsi="TH SarabunIT๙" w:cs="TH SarabunIT๙"/>
          <w:sz w:val="32"/>
          <w:szCs w:val="32"/>
          <w:cs/>
        </w:rPr>
        <w:t>ให้ผู้รับผิดชอบพิจารณาดำเนินการแต่งตั้งคณะกรรมการจำนวน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ไม่น้อยกว่าสามคน เป็นผู้ดำเนินการสอบสวนทางจริยธรรม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การประพฤติปฏิบัติฝ่าฝืนประมวลจริยธรรมนี้จะถือเป็นการฝ่าฝืนจริยธรรมร้ายแรงหรือไม่ ให้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พิจารณาจากพฤติกรรมของการฝ่าฝืน ความจงใจหรือเจตนา มูลเหตุจูงใจ ความสำคัญและระดับตำแหน่งตลอดจนหน้าที่ความรับผิดชอบของผู้ฝ่าฝืน อายุ ประวัติและความประพฤติในอดีต สภาพแวดล้อมแห่ง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กรณีผลร้ายอันเกิดจาการฝ่าฝืน และเหตุอื่นอันควรนำมาประกอบการพิจารณา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หากการดำเนินการสอบสวนตามข้อ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19 </w:t>
      </w:r>
      <w:r w:rsidRPr="00C64025">
        <w:rPr>
          <w:rFonts w:ascii="TH SarabunIT๙" w:hAnsi="TH SarabunIT๙" w:cs="TH SarabunIT๙"/>
          <w:sz w:val="32"/>
          <w:szCs w:val="32"/>
          <w:cs/>
        </w:rPr>
        <w:t>แล้ว ไม่ปรากฏข้อเท็จจริงว่ามีการฝ่าฝืนประมวล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จริยธรรม ให้ผู้รับผิดชอบพิจารณาดำเนินการตามข้อ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18 </w:t>
      </w:r>
      <w:r w:rsidRPr="00C64025">
        <w:rPr>
          <w:rFonts w:ascii="TH SarabunIT๙" w:hAnsi="TH SarabunIT๙" w:cs="TH SarabunIT๙"/>
          <w:sz w:val="32"/>
          <w:szCs w:val="32"/>
          <w:cs/>
        </w:rPr>
        <w:t>สั่งยุติเรื่อง แต่หากปรากฏข้อเท็จจริงว่าเป็นการ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ฝ่าฝืนประมวลจริยธรรม แต่ไม่ถึงกับเป็นความผิดทางวินัย ให้ผู้รับผิดชอบพิจารณาดำเนินการตามข้อ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18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สั่งลงโทษผู้ฝ่าฝืนตามข้อ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24 </w:t>
      </w:r>
      <w:r w:rsidRPr="00C64025">
        <w:rPr>
          <w:rFonts w:ascii="TH SarabunIT๙" w:hAnsi="TH SarabunIT๙" w:cs="TH SarabunIT๙"/>
          <w:sz w:val="32"/>
          <w:szCs w:val="32"/>
          <w:cs/>
        </w:rPr>
        <w:t>แต่หากปรากฏว่าเป็นความผิดทางวินัยให้ดำเนินการทางวินัย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การดำเนินการสอบสวนทางจริยธรรมและการลงโทษผู้ฝ่าฝืนตามข้อ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18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19 </w:t>
      </w:r>
      <w:r w:rsidRPr="00C64025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C64025">
        <w:rPr>
          <w:rFonts w:ascii="TH SarabunIT๙" w:hAnsi="TH SarabunIT๙" w:cs="TH SarabunIT๙"/>
          <w:sz w:val="32"/>
          <w:szCs w:val="32"/>
        </w:rPr>
        <w:t xml:space="preserve"> 21 </w:t>
      </w:r>
      <w:r w:rsidRPr="00C64025">
        <w:rPr>
          <w:rFonts w:ascii="TH SarabunIT๙" w:hAnsi="TH SarabunIT๙" w:cs="TH SarabunIT๙"/>
          <w:sz w:val="32"/>
          <w:szCs w:val="32"/>
          <w:cs/>
        </w:rPr>
        <w:t>ให้นำแนวทางและวิธีการสอบสวนตามมาตรฐานทั่วไปเกี่ยวกับวินัย และการรักษาวินัย และการ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ดำเนินการทางวินัยขององค์กรปกครองส่วนท้องถิ่นมาบังคับใช้โดยอนุโลม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23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การสั่งการของผู้รับผิดชอบดำเนินการตามข้อ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21 </w:t>
      </w:r>
      <w:r w:rsidRPr="00C64025">
        <w:rPr>
          <w:rFonts w:ascii="TH SarabunIT๙" w:hAnsi="TH SarabunIT๙" w:cs="TH SarabunIT๙"/>
          <w:sz w:val="32"/>
          <w:szCs w:val="32"/>
          <w:cs/>
        </w:rPr>
        <w:t>ให้ดำเนินการตามนั้นเว้นแต่จะปรากฏ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ข้อเท็จจริงในภายหลังที่อาจทำให้ผลของการสั่งการนั้นเปลี่ยนแปลงไป</w:t>
      </w:r>
    </w:p>
    <w:p w:rsidR="00171F1F" w:rsidRDefault="00171F1F" w:rsidP="00EC7B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71F1F" w:rsidRPr="00581690" w:rsidRDefault="00581690" w:rsidP="00581690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581690"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bookmarkEnd w:id="0"/>
    <w:p w:rsidR="00171F1F" w:rsidRDefault="00C64025" w:rsidP="00C64025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</w:p>
    <w:p w:rsidR="00C64025" w:rsidRPr="00C64025" w:rsidRDefault="00C64025" w:rsidP="00C64025">
      <w:pPr>
        <w:spacing w:before="120"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24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 ในกรณีอันมิใช่เป็นความผิดทางวินัยหรือ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ความผิดทางอาญา ให้ดำเนินการตามควรแก่กรณีเพื่อให้มีการแก้ไขหรือดำเนินการที่ถูกต้องหรือตักเตือน หรือ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นำไปประกอบการพิจารณาการแต่งตั้ง การเข้าสู่ตำแหน่ง การพ้นจากตำแหน่ง การเลื่อนขั้นเงินเดือน หรือการ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พิจารณาความดีความชอบ หรือการสั่งให้ผู้ฝ่าฝืนนั้นปรับปรุงตนเองหรือได้รับการพัฒนาแล้วแต่กรณี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เมื่อมีการดำเนินการสอบสวนทางจริยธรรม และมีการสั่งลงโทษตามข้อ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21 </w:t>
      </w:r>
      <w:r w:rsidRPr="00C64025">
        <w:rPr>
          <w:rFonts w:ascii="TH SarabunIT๙" w:hAnsi="TH SarabunIT๙" w:cs="TH SarabunIT๙"/>
          <w:sz w:val="32"/>
          <w:szCs w:val="32"/>
          <w:cs/>
        </w:rPr>
        <w:t>แล้ว ให้องค์การ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บริหารส่วนตำบลบ้านโป่ง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 ดำเนินการให้เป็นไปตามคำสั่งดังกล่าวโดยไม่ชักช้า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26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ผู้ถูกลงโทษตามข้อ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24 </w:t>
      </w:r>
      <w:r w:rsidRPr="00C64025">
        <w:rPr>
          <w:rFonts w:ascii="TH SarabunIT๙" w:hAnsi="TH SarabunIT๙" w:cs="TH SarabunIT๙"/>
          <w:sz w:val="32"/>
          <w:szCs w:val="32"/>
          <w:cs/>
        </w:rPr>
        <w:t>สามารถร้องทุกข์หรืออุทธรณ์ต่อคณะกรรมการจริยธรรมของ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องค์การบริหารส่วนตำบลบ้านโป่ง ภายในสามสิบวันนับแต่วันได้ทราบการลงโทษ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 xml:space="preserve">ผู้ถูกลงโทษตามข้อ </w:t>
      </w:r>
      <w:r w:rsidRPr="00C64025">
        <w:rPr>
          <w:rFonts w:ascii="TH SarabunIT๙" w:hAnsi="TH SarabunIT๙" w:cs="TH SarabunIT๙"/>
          <w:sz w:val="32"/>
          <w:szCs w:val="32"/>
        </w:rPr>
        <w:t xml:space="preserve">17 (2) </w:t>
      </w:r>
      <w:r w:rsidRPr="00C64025">
        <w:rPr>
          <w:rFonts w:ascii="TH SarabunIT๙" w:hAnsi="TH SarabunIT๙" w:cs="TH SarabunIT๙"/>
          <w:sz w:val="32"/>
          <w:szCs w:val="32"/>
          <w:cs/>
        </w:rPr>
        <w:t>สามารถร้องทุกข์หรืออุทธรณ์ต่อคณะกรรมการบริหารงานบุคคลระดับ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จังหวัด ภายในสามสิบวันนับแต่วันได้ทราบการลงโทษ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เมื่อผลการพิจารณาเป็นที่สุดแล้ว ให้รายงานผลต่อผู้ตรวจการแผ่นดินโดยเร็ว</w:t>
      </w:r>
    </w:p>
    <w:p w:rsidR="00C64025" w:rsidRDefault="00C64025" w:rsidP="00EC7B0B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64025" w:rsidRDefault="00C64025" w:rsidP="00EC7B0B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64025" w:rsidRPr="00C64025" w:rsidRDefault="00C64025" w:rsidP="00C6402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:rsidR="00C64025" w:rsidRPr="00C64025" w:rsidRDefault="00C64025" w:rsidP="00EC7B0B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4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4025">
        <w:rPr>
          <w:rFonts w:ascii="TH SarabunIT๙" w:hAnsi="TH SarabunIT๙" w:cs="TH SarabunIT๙"/>
          <w:b/>
          <w:bCs/>
          <w:sz w:val="32"/>
          <w:szCs w:val="32"/>
        </w:rPr>
        <w:t>28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จัดให้มีการประเมินการปฏิบัติตามประมวลจริยธรรมนี้ พร้อมดำเนินการปรับปรุงแก้ไข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ประมวลจริยธรรมให้มีความเหมาะสม (ถ้ามี) และแจ้งให้คณะกรรมการบริหารงานบุคคลระดับจังหวัด</w:t>
      </w:r>
      <w:r w:rsidRPr="00C64025">
        <w:rPr>
          <w:rFonts w:ascii="TH SarabunIT๙" w:hAnsi="TH SarabunIT๙" w:cs="TH SarabunIT๙"/>
          <w:sz w:val="32"/>
          <w:szCs w:val="32"/>
        </w:rPr>
        <w:t xml:space="preserve"> </w:t>
      </w:r>
      <w:r w:rsidRPr="00C64025">
        <w:rPr>
          <w:rFonts w:ascii="TH SarabunIT๙" w:hAnsi="TH SarabunIT๙" w:cs="TH SarabunIT๙"/>
          <w:sz w:val="32"/>
          <w:szCs w:val="32"/>
          <w:cs/>
        </w:rPr>
        <w:t>คณะกรรมการข้าราชการส่วนท้องถิ่น ซึ่งเป็นองค์กรกลางการบริหารงานบุคคลส่วนท้องถิ่น และผู้ตรวจการแผ่นดินทราบต่อไป</w:t>
      </w:r>
    </w:p>
    <w:p w:rsidR="00C64025" w:rsidRDefault="00C64025" w:rsidP="00EC7B0B">
      <w:pPr>
        <w:spacing w:before="120" w:after="0" w:line="240" w:lineRule="auto"/>
        <w:ind w:firstLine="720"/>
        <w:rPr>
          <w:rFonts w:hint="cs"/>
        </w:rPr>
      </w:pPr>
    </w:p>
    <w:p w:rsidR="00C64025" w:rsidRDefault="00C64025" w:rsidP="00EC7B0B">
      <w:pPr>
        <w:spacing w:before="120" w:after="0" w:line="240" w:lineRule="auto"/>
        <w:ind w:firstLine="720"/>
        <w:rPr>
          <w:rFonts w:hint="cs"/>
        </w:rPr>
      </w:pPr>
    </w:p>
    <w:p w:rsidR="00C64025" w:rsidRDefault="00C64025" w:rsidP="00EC7B0B">
      <w:pPr>
        <w:spacing w:before="120"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hint="cs"/>
          <w:cs/>
        </w:rPr>
        <w:t>***************************************************************************************************************</w:t>
      </w:r>
    </w:p>
    <w:p w:rsidR="00171F1F" w:rsidRPr="00EC7B0B" w:rsidRDefault="00171F1F" w:rsidP="00EC7B0B">
      <w:pPr>
        <w:spacing w:before="120"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1F1F" w:rsidRDefault="00171F1F" w:rsidP="007D4D28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171F1F" w:rsidSect="0085282D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7F2"/>
    <w:multiLevelType w:val="multilevel"/>
    <w:tmpl w:val="A35226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2E471337"/>
    <w:multiLevelType w:val="hybridMultilevel"/>
    <w:tmpl w:val="04EAF958"/>
    <w:lvl w:ilvl="0" w:tplc="978A1B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F1A37"/>
    <w:multiLevelType w:val="hybridMultilevel"/>
    <w:tmpl w:val="854AF92E"/>
    <w:lvl w:ilvl="0" w:tplc="8B98E0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A93E7F"/>
    <w:multiLevelType w:val="hybridMultilevel"/>
    <w:tmpl w:val="70C24A12"/>
    <w:lvl w:ilvl="0" w:tplc="B3B82C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3F"/>
    <w:rsid w:val="0001652E"/>
    <w:rsid w:val="000554D0"/>
    <w:rsid w:val="0006313F"/>
    <w:rsid w:val="00065ABA"/>
    <w:rsid w:val="00093B0E"/>
    <w:rsid w:val="00105F25"/>
    <w:rsid w:val="00171F1F"/>
    <w:rsid w:val="001D0045"/>
    <w:rsid w:val="001F164D"/>
    <w:rsid w:val="00212939"/>
    <w:rsid w:val="00214368"/>
    <w:rsid w:val="00232B33"/>
    <w:rsid w:val="0024316B"/>
    <w:rsid w:val="00266D9B"/>
    <w:rsid w:val="00291DE5"/>
    <w:rsid w:val="00293BE2"/>
    <w:rsid w:val="002B21C8"/>
    <w:rsid w:val="00350B77"/>
    <w:rsid w:val="00370BE2"/>
    <w:rsid w:val="00376F18"/>
    <w:rsid w:val="0041222E"/>
    <w:rsid w:val="004262EC"/>
    <w:rsid w:val="00432D8A"/>
    <w:rsid w:val="00436FB6"/>
    <w:rsid w:val="004564C6"/>
    <w:rsid w:val="00477127"/>
    <w:rsid w:val="00486738"/>
    <w:rsid w:val="004B3553"/>
    <w:rsid w:val="0050292A"/>
    <w:rsid w:val="005146B3"/>
    <w:rsid w:val="00517D74"/>
    <w:rsid w:val="00532BCC"/>
    <w:rsid w:val="00581690"/>
    <w:rsid w:val="00594ADD"/>
    <w:rsid w:val="005B2D02"/>
    <w:rsid w:val="005C0A31"/>
    <w:rsid w:val="005E0C2E"/>
    <w:rsid w:val="005F1F32"/>
    <w:rsid w:val="00652786"/>
    <w:rsid w:val="00663453"/>
    <w:rsid w:val="0068215B"/>
    <w:rsid w:val="006B5B6A"/>
    <w:rsid w:val="006C58EA"/>
    <w:rsid w:val="006D3558"/>
    <w:rsid w:val="006F4981"/>
    <w:rsid w:val="006F6B92"/>
    <w:rsid w:val="0070132D"/>
    <w:rsid w:val="00710BA6"/>
    <w:rsid w:val="0078710E"/>
    <w:rsid w:val="00790674"/>
    <w:rsid w:val="00793D09"/>
    <w:rsid w:val="007A0192"/>
    <w:rsid w:val="007B76FA"/>
    <w:rsid w:val="007D4D28"/>
    <w:rsid w:val="007F4C2B"/>
    <w:rsid w:val="00802156"/>
    <w:rsid w:val="00834ECF"/>
    <w:rsid w:val="0085282D"/>
    <w:rsid w:val="00854D67"/>
    <w:rsid w:val="0087368F"/>
    <w:rsid w:val="00884354"/>
    <w:rsid w:val="0088768B"/>
    <w:rsid w:val="008A2EC3"/>
    <w:rsid w:val="008C0E38"/>
    <w:rsid w:val="00932633"/>
    <w:rsid w:val="00956552"/>
    <w:rsid w:val="00980531"/>
    <w:rsid w:val="009829E2"/>
    <w:rsid w:val="00997E2D"/>
    <w:rsid w:val="009B0654"/>
    <w:rsid w:val="00A00537"/>
    <w:rsid w:val="00A47089"/>
    <w:rsid w:val="00A558FC"/>
    <w:rsid w:val="00A60E75"/>
    <w:rsid w:val="00A67C2C"/>
    <w:rsid w:val="00AA37F6"/>
    <w:rsid w:val="00AC6AC7"/>
    <w:rsid w:val="00AE2022"/>
    <w:rsid w:val="00B37750"/>
    <w:rsid w:val="00B61702"/>
    <w:rsid w:val="00B842E5"/>
    <w:rsid w:val="00BB278A"/>
    <w:rsid w:val="00BD2D4D"/>
    <w:rsid w:val="00BE1D28"/>
    <w:rsid w:val="00BF366D"/>
    <w:rsid w:val="00BF6E94"/>
    <w:rsid w:val="00C64025"/>
    <w:rsid w:val="00C654FF"/>
    <w:rsid w:val="00C910C4"/>
    <w:rsid w:val="00CA09DE"/>
    <w:rsid w:val="00CA2108"/>
    <w:rsid w:val="00D27767"/>
    <w:rsid w:val="00D576F7"/>
    <w:rsid w:val="00D755B3"/>
    <w:rsid w:val="00D90113"/>
    <w:rsid w:val="00DB70D8"/>
    <w:rsid w:val="00DE0080"/>
    <w:rsid w:val="00E057AD"/>
    <w:rsid w:val="00E237E2"/>
    <w:rsid w:val="00E31B16"/>
    <w:rsid w:val="00E46956"/>
    <w:rsid w:val="00E80ADA"/>
    <w:rsid w:val="00E96007"/>
    <w:rsid w:val="00EC7B0B"/>
    <w:rsid w:val="00EE450F"/>
    <w:rsid w:val="00EF2B1F"/>
    <w:rsid w:val="00F10B96"/>
    <w:rsid w:val="00F634A5"/>
    <w:rsid w:val="00F9350B"/>
    <w:rsid w:val="00F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2EC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2EC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56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2EC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2EC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56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FMNET</cp:lastModifiedBy>
  <cp:revision>2</cp:revision>
  <cp:lastPrinted>2021-03-23T07:39:00Z</cp:lastPrinted>
  <dcterms:created xsi:type="dcterms:W3CDTF">2023-04-28T16:30:00Z</dcterms:created>
  <dcterms:modified xsi:type="dcterms:W3CDTF">2023-04-28T16:30:00Z</dcterms:modified>
</cp:coreProperties>
</file>